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FD282B">
        <w:rPr>
          <w:rFonts w:ascii="Arial" w:hAnsi="Arial" w:cs="Arial"/>
          <w:b/>
          <w:sz w:val="26"/>
          <w:szCs w:val="26"/>
          <w:u w:val="single"/>
        </w:rPr>
        <w:t>7427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FD282B">
        <w:rPr>
          <w:rFonts w:ascii="Arial" w:hAnsi="Arial" w:cs="Arial"/>
          <w:b/>
          <w:sz w:val="26"/>
          <w:szCs w:val="26"/>
          <w:u w:val="single"/>
        </w:rPr>
        <w:t>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6505C7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DENOMINAÇÃO DE VIA PÚBLICA</w:t>
      </w:r>
      <w:r w:rsidR="00B83B1C">
        <w:rPr>
          <w:rFonts w:ascii="Arial" w:hAnsi="Arial" w:cs="Arial"/>
          <w:b/>
          <w:sz w:val="26"/>
          <w:szCs w:val="26"/>
        </w:rPr>
        <w:t xml:space="preserve"> NO MUNICÍPIO E DÁ OUTRAS PROVIDÊNCIAS</w:t>
      </w:r>
      <w:r w:rsidR="003C13B5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3C13B5" w:rsidRPr="009F590F" w:rsidRDefault="00092BB8" w:rsidP="006505C7">
      <w:pPr>
        <w:ind w:firstLine="1843"/>
        <w:jc w:val="both"/>
        <w:rPr>
          <w:rFonts w:ascii="Arial" w:hAnsi="Arial" w:cs="Arial"/>
          <w:i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6505C7">
        <w:rPr>
          <w:rFonts w:ascii="Arial" w:hAnsi="Arial" w:cs="Arial"/>
          <w:sz w:val="26"/>
          <w:szCs w:val="26"/>
        </w:rPr>
        <w:t>Fica denominad</w:t>
      </w:r>
      <w:r w:rsidR="00B83B1C">
        <w:rPr>
          <w:rFonts w:ascii="Arial" w:hAnsi="Arial" w:cs="Arial"/>
          <w:sz w:val="26"/>
          <w:szCs w:val="26"/>
        </w:rPr>
        <w:t>a</w:t>
      </w:r>
      <w:r w:rsidR="006505C7">
        <w:rPr>
          <w:rFonts w:ascii="Arial" w:hAnsi="Arial" w:cs="Arial"/>
          <w:sz w:val="26"/>
          <w:szCs w:val="26"/>
        </w:rPr>
        <w:t xml:space="preserve"> como </w:t>
      </w:r>
      <w:r w:rsidR="00B83B1C">
        <w:rPr>
          <w:rFonts w:ascii="Arial" w:hAnsi="Arial" w:cs="Arial"/>
          <w:b/>
          <w:sz w:val="26"/>
          <w:szCs w:val="26"/>
        </w:rPr>
        <w:t>Rua dos Ipês</w:t>
      </w:r>
      <w:r w:rsidR="009F590F">
        <w:rPr>
          <w:rFonts w:ascii="Arial" w:hAnsi="Arial" w:cs="Arial"/>
          <w:sz w:val="26"/>
          <w:szCs w:val="26"/>
        </w:rPr>
        <w:t xml:space="preserve">, </w:t>
      </w:r>
      <w:r w:rsidR="00B83B1C">
        <w:rPr>
          <w:rFonts w:ascii="Arial" w:hAnsi="Arial" w:cs="Arial"/>
          <w:sz w:val="26"/>
          <w:szCs w:val="26"/>
        </w:rPr>
        <w:t xml:space="preserve">a Rua Projetada 13, do loteamento industrial “C”, </w:t>
      </w:r>
      <w:r w:rsidR="00813232">
        <w:rPr>
          <w:rFonts w:ascii="Arial" w:hAnsi="Arial" w:cs="Arial"/>
          <w:sz w:val="26"/>
          <w:szCs w:val="26"/>
        </w:rPr>
        <w:t>que</w:t>
      </w:r>
      <w:r w:rsidR="00B83B1C">
        <w:rPr>
          <w:rFonts w:ascii="Arial" w:hAnsi="Arial" w:cs="Arial"/>
          <w:sz w:val="26"/>
          <w:szCs w:val="26"/>
        </w:rPr>
        <w:t xml:space="preserve"> se inicia no loteamento residencial nº 04 e termina sem saída, na fazenda de propriedade de Lauro Lemos Neto, no Distrito de São Joaquim, neste município</w:t>
      </w:r>
      <w:r w:rsidR="009F590F">
        <w:rPr>
          <w:rFonts w:ascii="Arial" w:hAnsi="Arial" w:cs="Arial"/>
          <w:sz w:val="26"/>
          <w:szCs w:val="26"/>
        </w:rPr>
        <w:t>.</w:t>
      </w:r>
    </w:p>
    <w:p w:rsidR="00970C0F" w:rsidRPr="00F75AFE" w:rsidRDefault="00970C0F" w:rsidP="009F590F">
      <w:pPr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</w:t>
      </w:r>
      <w:r w:rsidR="003C13B5">
        <w:rPr>
          <w:rFonts w:ascii="Arial" w:hAnsi="Arial" w:cs="Arial"/>
          <w:sz w:val="26"/>
          <w:szCs w:val="26"/>
        </w:rPr>
        <w:t>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B83B1C">
        <w:rPr>
          <w:rFonts w:ascii="Arial" w:hAnsi="Arial" w:cs="Arial"/>
          <w:sz w:val="26"/>
          <w:szCs w:val="26"/>
        </w:rPr>
        <w:t>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>Cachoeiro de Itapemirim/ES,</w:t>
      </w:r>
      <w:r w:rsidR="00DA5259">
        <w:rPr>
          <w:rFonts w:ascii="Arial" w:hAnsi="Arial" w:cs="Arial"/>
          <w:sz w:val="26"/>
          <w:szCs w:val="26"/>
        </w:rPr>
        <w:t xml:space="preserve"> </w:t>
      </w:r>
      <w:r w:rsidR="00B83B1C">
        <w:rPr>
          <w:rFonts w:ascii="Arial" w:hAnsi="Arial" w:cs="Arial"/>
          <w:sz w:val="26"/>
          <w:szCs w:val="26"/>
        </w:rPr>
        <w:t xml:space="preserve">24 de </w:t>
      </w:r>
      <w:r w:rsidR="00FD282B">
        <w:rPr>
          <w:rFonts w:ascii="Arial" w:hAnsi="Arial" w:cs="Arial"/>
          <w:sz w:val="26"/>
          <w:szCs w:val="26"/>
        </w:rPr>
        <w:t>agosto</w:t>
      </w:r>
      <w:r w:rsidR="00CE2FC1">
        <w:rPr>
          <w:rFonts w:ascii="Arial" w:hAnsi="Arial" w:cs="Arial"/>
          <w:sz w:val="26"/>
          <w:szCs w:val="26"/>
        </w:rPr>
        <w:t xml:space="preserve"> de 201</w:t>
      </w:r>
      <w:r w:rsidR="00FD282B">
        <w:rPr>
          <w:rFonts w:ascii="Arial" w:hAnsi="Arial" w:cs="Arial"/>
          <w:sz w:val="26"/>
          <w:szCs w:val="26"/>
        </w:rPr>
        <w:t>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0B2D86"/>
    <w:rsid w:val="001E2BDE"/>
    <w:rsid w:val="00225238"/>
    <w:rsid w:val="00247340"/>
    <w:rsid w:val="002A5023"/>
    <w:rsid w:val="002D1DF4"/>
    <w:rsid w:val="00343B77"/>
    <w:rsid w:val="00360192"/>
    <w:rsid w:val="003B0EF4"/>
    <w:rsid w:val="003C13B5"/>
    <w:rsid w:val="003C2AF4"/>
    <w:rsid w:val="003F7B88"/>
    <w:rsid w:val="00425E77"/>
    <w:rsid w:val="00430E57"/>
    <w:rsid w:val="004A0FFF"/>
    <w:rsid w:val="004D6BDE"/>
    <w:rsid w:val="004E605C"/>
    <w:rsid w:val="005173E1"/>
    <w:rsid w:val="005977C4"/>
    <w:rsid w:val="005F4C5B"/>
    <w:rsid w:val="0062244B"/>
    <w:rsid w:val="006505C7"/>
    <w:rsid w:val="006971C5"/>
    <w:rsid w:val="006A61DC"/>
    <w:rsid w:val="006F767D"/>
    <w:rsid w:val="00710216"/>
    <w:rsid w:val="00712A43"/>
    <w:rsid w:val="007361B3"/>
    <w:rsid w:val="007B6493"/>
    <w:rsid w:val="007D69D1"/>
    <w:rsid w:val="00813232"/>
    <w:rsid w:val="00917C43"/>
    <w:rsid w:val="00970C0F"/>
    <w:rsid w:val="009931D4"/>
    <w:rsid w:val="009939D3"/>
    <w:rsid w:val="00995BE1"/>
    <w:rsid w:val="009A53D4"/>
    <w:rsid w:val="009C0832"/>
    <w:rsid w:val="009C6B19"/>
    <w:rsid w:val="009F590F"/>
    <w:rsid w:val="00A37E63"/>
    <w:rsid w:val="00B02CC8"/>
    <w:rsid w:val="00B55236"/>
    <w:rsid w:val="00B645AE"/>
    <w:rsid w:val="00B74B1A"/>
    <w:rsid w:val="00B83B1C"/>
    <w:rsid w:val="00BD54DE"/>
    <w:rsid w:val="00C2519D"/>
    <w:rsid w:val="00CC28CC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DD1194"/>
    <w:rsid w:val="00E040C4"/>
    <w:rsid w:val="00E11658"/>
    <w:rsid w:val="00E21F07"/>
    <w:rsid w:val="00E3664E"/>
    <w:rsid w:val="00F73385"/>
    <w:rsid w:val="00F75AFE"/>
    <w:rsid w:val="00FD282B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2016-09-01T15:15:00Z</cp:lastPrinted>
  <dcterms:created xsi:type="dcterms:W3CDTF">2016-09-01T15:16:00Z</dcterms:created>
  <dcterms:modified xsi:type="dcterms:W3CDTF">2016-09-01T15:16:00Z</dcterms:modified>
</cp:coreProperties>
</file>