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A405BC" w:rsidRDefault="00092BB8" w:rsidP="00092BB8">
      <w:pPr>
        <w:rPr>
          <w:rFonts w:ascii="Verdana" w:hAnsi="Verdana" w:cs="Arial"/>
          <w:b/>
          <w:sz w:val="20"/>
          <w:szCs w:val="20"/>
          <w:u w:val="single"/>
        </w:rPr>
      </w:pPr>
      <w:r w:rsidRPr="00A405BC">
        <w:rPr>
          <w:rFonts w:ascii="Verdana" w:hAnsi="Verdana" w:cs="Arial"/>
          <w:b/>
          <w:sz w:val="20"/>
          <w:szCs w:val="20"/>
          <w:u w:val="single"/>
        </w:rPr>
        <w:t xml:space="preserve">LEI Nº </w:t>
      </w:r>
      <w:r w:rsidR="0072086D">
        <w:rPr>
          <w:rFonts w:ascii="Verdana" w:hAnsi="Verdana" w:cs="Arial"/>
          <w:b/>
          <w:sz w:val="20"/>
          <w:szCs w:val="20"/>
          <w:u w:val="single"/>
        </w:rPr>
        <w:t>7291</w:t>
      </w:r>
      <w:r w:rsidRPr="00A405BC">
        <w:rPr>
          <w:rFonts w:ascii="Verdana" w:hAnsi="Verdana" w:cs="Arial"/>
          <w:b/>
          <w:sz w:val="20"/>
          <w:szCs w:val="20"/>
          <w:u w:val="single"/>
        </w:rPr>
        <w:t>/201</w:t>
      </w:r>
      <w:r w:rsidR="004D6BDE" w:rsidRPr="00A405BC">
        <w:rPr>
          <w:rFonts w:ascii="Verdana" w:hAnsi="Verdana" w:cs="Arial"/>
          <w:b/>
          <w:sz w:val="20"/>
          <w:szCs w:val="20"/>
          <w:u w:val="single"/>
        </w:rPr>
        <w:t>5</w:t>
      </w:r>
    </w:p>
    <w:p w:rsidR="00092BB8" w:rsidRPr="00A405BC" w:rsidRDefault="00092BB8" w:rsidP="00092BB8">
      <w:pPr>
        <w:jc w:val="both"/>
        <w:rPr>
          <w:rFonts w:ascii="Verdana" w:hAnsi="Verdana" w:cs="Arial"/>
          <w:sz w:val="20"/>
          <w:szCs w:val="20"/>
        </w:rPr>
      </w:pPr>
    </w:p>
    <w:p w:rsidR="00092BB8" w:rsidRPr="00A405BC" w:rsidRDefault="00092BB8" w:rsidP="00092BB8">
      <w:pPr>
        <w:jc w:val="both"/>
        <w:rPr>
          <w:rFonts w:ascii="Verdana" w:hAnsi="Verdana" w:cs="Arial"/>
          <w:b/>
          <w:sz w:val="20"/>
          <w:szCs w:val="20"/>
        </w:rPr>
      </w:pPr>
    </w:p>
    <w:p w:rsidR="00092BB8" w:rsidRPr="00A405BC" w:rsidRDefault="00F17635" w:rsidP="00092BB8">
      <w:pPr>
        <w:ind w:left="2880"/>
        <w:jc w:val="both"/>
        <w:rPr>
          <w:rFonts w:ascii="Verdana" w:hAnsi="Verdana" w:cs="Arial"/>
          <w:b/>
          <w:sz w:val="20"/>
          <w:szCs w:val="20"/>
        </w:rPr>
      </w:pPr>
      <w:r w:rsidRPr="00A405BC">
        <w:rPr>
          <w:rFonts w:ascii="Verdana" w:hAnsi="Verdana" w:cs="Arial"/>
          <w:b/>
          <w:sz w:val="20"/>
          <w:szCs w:val="20"/>
        </w:rPr>
        <w:t>ALTERA</w:t>
      </w:r>
      <w:r w:rsidR="00A405BC" w:rsidRPr="00A405BC">
        <w:rPr>
          <w:rFonts w:ascii="Verdana" w:hAnsi="Verdana" w:cs="Arial"/>
          <w:b/>
          <w:sz w:val="20"/>
          <w:szCs w:val="20"/>
        </w:rPr>
        <w:t xml:space="preserve"> A</w:t>
      </w:r>
      <w:r w:rsidRPr="00A405BC">
        <w:rPr>
          <w:rFonts w:ascii="Verdana" w:hAnsi="Verdana" w:cs="Arial"/>
          <w:b/>
          <w:sz w:val="20"/>
          <w:szCs w:val="20"/>
        </w:rPr>
        <w:t xml:space="preserve"> REDAÇÃO DO</w:t>
      </w:r>
      <w:r w:rsidR="00A405BC" w:rsidRPr="00A405BC">
        <w:rPr>
          <w:rFonts w:ascii="Verdana" w:hAnsi="Verdana" w:cs="Arial"/>
          <w:b/>
          <w:sz w:val="20"/>
          <w:szCs w:val="20"/>
        </w:rPr>
        <w:t>S</w:t>
      </w:r>
      <w:r w:rsidRPr="00A405BC">
        <w:rPr>
          <w:rFonts w:ascii="Verdana" w:hAnsi="Verdana" w:cs="Arial"/>
          <w:b/>
          <w:sz w:val="20"/>
          <w:szCs w:val="20"/>
        </w:rPr>
        <w:t xml:space="preserve"> ARTIGO</w:t>
      </w:r>
      <w:r w:rsidR="00A405BC" w:rsidRPr="00A405BC">
        <w:rPr>
          <w:rFonts w:ascii="Verdana" w:hAnsi="Verdana" w:cs="Arial"/>
          <w:b/>
          <w:sz w:val="20"/>
          <w:szCs w:val="20"/>
        </w:rPr>
        <w:t>S</w:t>
      </w:r>
      <w:r w:rsidRPr="00A405BC">
        <w:rPr>
          <w:rFonts w:ascii="Verdana" w:hAnsi="Verdana" w:cs="Arial"/>
          <w:b/>
          <w:sz w:val="20"/>
          <w:szCs w:val="20"/>
        </w:rPr>
        <w:t xml:space="preserve"> </w:t>
      </w:r>
      <w:r w:rsidR="00A405BC" w:rsidRPr="00A405BC">
        <w:rPr>
          <w:rFonts w:ascii="Verdana" w:hAnsi="Verdana" w:cs="Arial"/>
          <w:b/>
          <w:sz w:val="20"/>
          <w:szCs w:val="20"/>
        </w:rPr>
        <w:t>2</w:t>
      </w:r>
      <w:r w:rsidRPr="00A405BC">
        <w:rPr>
          <w:rFonts w:ascii="Verdana" w:hAnsi="Verdana" w:cs="Arial"/>
          <w:b/>
          <w:sz w:val="20"/>
          <w:szCs w:val="20"/>
        </w:rPr>
        <w:t>º</w:t>
      </w:r>
      <w:r w:rsidR="00A405BC" w:rsidRPr="00A405BC">
        <w:rPr>
          <w:rFonts w:ascii="Verdana" w:hAnsi="Verdana" w:cs="Arial"/>
          <w:b/>
          <w:sz w:val="20"/>
          <w:szCs w:val="20"/>
        </w:rPr>
        <w:t xml:space="preserve"> E 4º</w:t>
      </w:r>
      <w:r w:rsidRPr="00A405BC">
        <w:rPr>
          <w:rFonts w:ascii="Verdana" w:hAnsi="Verdana" w:cs="Arial"/>
          <w:b/>
          <w:sz w:val="20"/>
          <w:szCs w:val="20"/>
        </w:rPr>
        <w:t xml:space="preserve"> DA LEI Nº </w:t>
      </w:r>
      <w:r w:rsidR="00A405BC" w:rsidRPr="00A405BC">
        <w:rPr>
          <w:rFonts w:ascii="Verdana" w:hAnsi="Verdana" w:cs="Arial"/>
          <w:b/>
          <w:sz w:val="20"/>
          <w:szCs w:val="20"/>
        </w:rPr>
        <w:t>6.601</w:t>
      </w:r>
      <w:r w:rsidRPr="00A405BC">
        <w:rPr>
          <w:rFonts w:ascii="Verdana" w:hAnsi="Verdana" w:cs="Arial"/>
          <w:b/>
          <w:sz w:val="20"/>
          <w:szCs w:val="20"/>
        </w:rPr>
        <w:t xml:space="preserve"> DE </w:t>
      </w:r>
      <w:r w:rsidR="00A405BC" w:rsidRPr="00A405BC">
        <w:rPr>
          <w:rFonts w:ascii="Verdana" w:hAnsi="Verdana" w:cs="Arial"/>
          <w:b/>
          <w:sz w:val="20"/>
          <w:szCs w:val="20"/>
        </w:rPr>
        <w:t>10 DE FEVEREIRO DE 2012, QUE DISPÕE SOBRE O TEMPO DE ATENDIMENTO NAS INSTITUIÇÕES BANCÁRIAS NO MUNICÍPIO DE CACHOEIRO DE ITAPEMIRIM</w:t>
      </w:r>
      <w:r w:rsidRPr="00A405BC">
        <w:rPr>
          <w:rFonts w:ascii="Verdana" w:hAnsi="Verdana" w:cs="Arial"/>
          <w:b/>
          <w:sz w:val="20"/>
          <w:szCs w:val="20"/>
        </w:rPr>
        <w:t xml:space="preserve"> E DÁ OUTRAS PROVIDÊNCIAS</w:t>
      </w:r>
      <w:r w:rsidR="003C13B5" w:rsidRPr="00A405BC">
        <w:rPr>
          <w:rFonts w:ascii="Verdana" w:hAnsi="Verdana" w:cs="Arial"/>
          <w:b/>
          <w:sz w:val="20"/>
          <w:szCs w:val="20"/>
        </w:rPr>
        <w:t>.</w:t>
      </w:r>
    </w:p>
    <w:p w:rsidR="00D65D70" w:rsidRPr="00A405BC" w:rsidRDefault="00D65D70" w:rsidP="00092BB8">
      <w:pPr>
        <w:ind w:left="2880"/>
        <w:jc w:val="both"/>
        <w:rPr>
          <w:rFonts w:ascii="Verdana" w:hAnsi="Verdana" w:cs="Arial"/>
          <w:sz w:val="20"/>
          <w:szCs w:val="20"/>
        </w:rPr>
      </w:pPr>
    </w:p>
    <w:p w:rsidR="00092BB8" w:rsidRPr="00A405BC" w:rsidRDefault="00092BB8" w:rsidP="00092BB8">
      <w:pPr>
        <w:ind w:left="2880"/>
        <w:jc w:val="both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sz w:val="20"/>
          <w:szCs w:val="20"/>
        </w:rPr>
        <w:t>O Presidente da Câmara Municipal de Cachoeiro de Itapemirim, Estado do Espírito Santo, no u</w:t>
      </w:r>
      <w:r w:rsidR="0072086D">
        <w:rPr>
          <w:rFonts w:ascii="Verdana" w:hAnsi="Verdana" w:cs="Arial"/>
          <w:sz w:val="20"/>
          <w:szCs w:val="20"/>
        </w:rPr>
        <w:t xml:space="preserve">so de suas atribuições legais, </w:t>
      </w:r>
      <w:r w:rsidRPr="00A405BC">
        <w:rPr>
          <w:rFonts w:ascii="Verdana" w:hAnsi="Verdana" w:cs="Arial"/>
          <w:sz w:val="20"/>
          <w:szCs w:val="20"/>
        </w:rPr>
        <w:t xml:space="preserve"> </w:t>
      </w:r>
      <w:r w:rsidRPr="00A405BC">
        <w:rPr>
          <w:rFonts w:ascii="Verdana" w:hAnsi="Verdana" w:cs="Arial"/>
          <w:b/>
          <w:sz w:val="20"/>
          <w:szCs w:val="20"/>
        </w:rPr>
        <w:t>PROMULGA</w:t>
      </w:r>
      <w:r w:rsidRPr="00A405BC">
        <w:rPr>
          <w:rFonts w:ascii="Verdana" w:hAnsi="Verdana" w:cs="Arial"/>
          <w:sz w:val="20"/>
          <w:szCs w:val="20"/>
        </w:rPr>
        <w:t xml:space="preserve"> a seguinte Lei:</w:t>
      </w:r>
    </w:p>
    <w:p w:rsidR="00092BB8" w:rsidRPr="00A405BC" w:rsidRDefault="00092BB8" w:rsidP="006505C7">
      <w:pPr>
        <w:jc w:val="both"/>
        <w:rPr>
          <w:rFonts w:ascii="Verdana" w:hAnsi="Verdana" w:cs="Arial"/>
          <w:b/>
          <w:sz w:val="20"/>
          <w:szCs w:val="20"/>
        </w:rPr>
      </w:pPr>
    </w:p>
    <w:p w:rsidR="001F79C7" w:rsidRDefault="001F79C7" w:rsidP="004E2695">
      <w:pPr>
        <w:jc w:val="both"/>
        <w:rPr>
          <w:rFonts w:ascii="Verdana" w:hAnsi="Verdana" w:cs="Arial"/>
          <w:b/>
          <w:sz w:val="20"/>
          <w:szCs w:val="20"/>
        </w:rPr>
      </w:pPr>
    </w:p>
    <w:p w:rsidR="003C13B5" w:rsidRPr="00A405BC" w:rsidRDefault="004E2695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</w:t>
      </w:r>
      <w:r w:rsidR="00092BB8" w:rsidRPr="00A405BC">
        <w:rPr>
          <w:rFonts w:ascii="Verdana" w:hAnsi="Verdana" w:cs="Arial"/>
          <w:b/>
          <w:sz w:val="20"/>
          <w:szCs w:val="20"/>
        </w:rPr>
        <w:t xml:space="preserve">rt. 1º - </w:t>
      </w:r>
      <w:r w:rsidR="00A405BC" w:rsidRPr="00A405BC">
        <w:rPr>
          <w:rFonts w:ascii="Verdana" w:hAnsi="Verdana" w:cs="Arial"/>
          <w:sz w:val="20"/>
          <w:szCs w:val="20"/>
        </w:rPr>
        <w:t>Fica acrescida a alínea</w:t>
      </w:r>
      <w:r>
        <w:rPr>
          <w:rFonts w:ascii="Verdana" w:hAnsi="Verdana" w:cs="Arial"/>
          <w:sz w:val="20"/>
          <w:szCs w:val="20"/>
        </w:rPr>
        <w:t xml:space="preserve"> </w:t>
      </w:r>
      <w:r w:rsidR="00A405BC" w:rsidRPr="00A405BC">
        <w:rPr>
          <w:rFonts w:ascii="Verdana" w:hAnsi="Verdana" w:cs="Arial"/>
          <w:sz w:val="20"/>
          <w:szCs w:val="20"/>
        </w:rPr>
        <w:t>”c” ao</w:t>
      </w:r>
      <w:r w:rsidR="001F79C7">
        <w:rPr>
          <w:rFonts w:ascii="Verdana" w:hAnsi="Verdana" w:cs="Arial"/>
          <w:sz w:val="20"/>
          <w:szCs w:val="20"/>
        </w:rPr>
        <w:t xml:space="preserve"> inciso IV do </w:t>
      </w:r>
      <w:r w:rsidR="00A405BC" w:rsidRPr="00A405BC">
        <w:rPr>
          <w:rFonts w:ascii="Verdana" w:hAnsi="Verdana" w:cs="Arial"/>
          <w:sz w:val="20"/>
          <w:szCs w:val="20"/>
        </w:rPr>
        <w:t xml:space="preserve">artigo 2º da </w:t>
      </w:r>
      <w:r>
        <w:rPr>
          <w:rFonts w:ascii="Verdana" w:hAnsi="Verdana" w:cs="Arial"/>
          <w:sz w:val="20"/>
          <w:szCs w:val="20"/>
        </w:rPr>
        <w:t>L</w:t>
      </w:r>
      <w:r w:rsidR="00A405BC" w:rsidRPr="00A405BC">
        <w:rPr>
          <w:rFonts w:ascii="Verdana" w:hAnsi="Verdana" w:cs="Arial"/>
          <w:sz w:val="20"/>
          <w:szCs w:val="20"/>
        </w:rPr>
        <w:t>ei 6.601, de 10 de fevereiro de 2012, que passa a vigorar com a seguinte redação:</w:t>
      </w:r>
    </w:p>
    <w:p w:rsidR="00A405BC" w:rsidRPr="00A405BC" w:rsidRDefault="00A405BC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</w:p>
    <w:p w:rsidR="00A405BC" w:rsidRPr="00A405BC" w:rsidRDefault="00A405BC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sz w:val="20"/>
          <w:szCs w:val="20"/>
        </w:rPr>
        <w:t>“</w:t>
      </w:r>
      <w:r w:rsidRPr="00A405BC">
        <w:rPr>
          <w:rFonts w:ascii="Verdana" w:hAnsi="Verdana" w:cs="Arial"/>
          <w:b/>
          <w:sz w:val="20"/>
          <w:szCs w:val="20"/>
        </w:rPr>
        <w:t>Art. 2º</w:t>
      </w:r>
      <w:r w:rsidRPr="00A405BC">
        <w:rPr>
          <w:rFonts w:ascii="Verdana" w:hAnsi="Verdana" w:cs="Arial"/>
          <w:sz w:val="20"/>
          <w:szCs w:val="20"/>
        </w:rPr>
        <w:t xml:space="preserve"> (...)</w:t>
      </w:r>
    </w:p>
    <w:p w:rsidR="00A405BC" w:rsidRPr="00A405BC" w:rsidRDefault="00A405BC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</w:p>
    <w:p w:rsidR="00A405BC" w:rsidRPr="00A405BC" w:rsidRDefault="00A405BC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sz w:val="20"/>
          <w:szCs w:val="20"/>
        </w:rPr>
        <w:t>(...)</w:t>
      </w:r>
    </w:p>
    <w:p w:rsidR="00A405BC" w:rsidRPr="00A405BC" w:rsidRDefault="00A405BC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sz w:val="20"/>
          <w:szCs w:val="20"/>
        </w:rPr>
        <w:t xml:space="preserve"> </w:t>
      </w:r>
    </w:p>
    <w:p w:rsidR="00A405BC" w:rsidRDefault="001F79C7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  <w:r w:rsidRPr="001F79C7">
        <w:rPr>
          <w:rFonts w:ascii="Verdana" w:hAnsi="Verdana" w:cs="Arial"/>
          <w:b/>
          <w:sz w:val="20"/>
          <w:szCs w:val="20"/>
        </w:rPr>
        <w:t>IV –</w:t>
      </w:r>
      <w:r>
        <w:rPr>
          <w:rFonts w:ascii="Verdana" w:hAnsi="Verdana" w:cs="Arial"/>
          <w:sz w:val="20"/>
          <w:szCs w:val="20"/>
        </w:rPr>
        <w:t xml:space="preserve"> (...)</w:t>
      </w:r>
    </w:p>
    <w:p w:rsidR="001F79C7" w:rsidRDefault="001F79C7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</w:p>
    <w:p w:rsidR="001F79C7" w:rsidRPr="00A405BC" w:rsidRDefault="001F79C7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(...)</w:t>
      </w:r>
    </w:p>
    <w:p w:rsidR="00F17635" w:rsidRPr="00A405BC" w:rsidRDefault="00F17635" w:rsidP="006505C7">
      <w:pPr>
        <w:ind w:firstLine="1843"/>
        <w:jc w:val="both"/>
        <w:rPr>
          <w:rFonts w:ascii="Verdana" w:hAnsi="Verdana" w:cs="Arial"/>
          <w:sz w:val="20"/>
          <w:szCs w:val="20"/>
        </w:rPr>
      </w:pPr>
    </w:p>
    <w:p w:rsidR="00A405BC" w:rsidRPr="00A405BC" w:rsidRDefault="00A405BC" w:rsidP="00EB123E">
      <w:pPr>
        <w:ind w:firstLine="1800"/>
        <w:jc w:val="both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sz w:val="20"/>
          <w:szCs w:val="20"/>
        </w:rPr>
        <w:t xml:space="preserve"> </w:t>
      </w:r>
      <w:r w:rsidR="001F79C7">
        <w:rPr>
          <w:rFonts w:ascii="Verdana" w:hAnsi="Verdana" w:cs="Arial"/>
          <w:sz w:val="20"/>
          <w:szCs w:val="20"/>
        </w:rPr>
        <w:t>c)</w:t>
      </w:r>
      <w:r w:rsidRPr="00A405BC">
        <w:rPr>
          <w:rFonts w:ascii="Verdana" w:hAnsi="Verdana" w:cs="Arial"/>
          <w:sz w:val="20"/>
          <w:szCs w:val="20"/>
        </w:rPr>
        <w:t xml:space="preserve"> </w:t>
      </w:r>
      <w:r w:rsidR="001F79C7">
        <w:rPr>
          <w:rFonts w:ascii="Verdana" w:hAnsi="Verdana" w:cs="Arial"/>
          <w:sz w:val="20"/>
          <w:szCs w:val="20"/>
        </w:rPr>
        <w:t>Entrega ao consumidor, independentemente de solicitação deste, da senha autenticada, nos moldes da alínea anterior.”</w:t>
      </w:r>
    </w:p>
    <w:p w:rsidR="004E2695" w:rsidRDefault="004E2695" w:rsidP="00EB123E">
      <w:pPr>
        <w:ind w:firstLine="1800"/>
        <w:jc w:val="both"/>
        <w:rPr>
          <w:rFonts w:ascii="Verdana" w:hAnsi="Verdana" w:cs="Arial"/>
          <w:b/>
          <w:sz w:val="20"/>
          <w:szCs w:val="20"/>
        </w:rPr>
      </w:pPr>
    </w:p>
    <w:p w:rsidR="00A405BC" w:rsidRDefault="004E2695" w:rsidP="004E2695">
      <w:pPr>
        <w:ind w:firstLine="1800"/>
        <w:jc w:val="both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b/>
          <w:sz w:val="20"/>
          <w:szCs w:val="20"/>
        </w:rPr>
        <w:t xml:space="preserve">Art. </w:t>
      </w:r>
      <w:r>
        <w:rPr>
          <w:rFonts w:ascii="Verdana" w:hAnsi="Verdana" w:cs="Arial"/>
          <w:b/>
          <w:sz w:val="20"/>
          <w:szCs w:val="20"/>
        </w:rPr>
        <w:t>2</w:t>
      </w:r>
      <w:r w:rsidRPr="00A405BC">
        <w:rPr>
          <w:rFonts w:ascii="Verdana" w:hAnsi="Verdana" w:cs="Arial"/>
          <w:b/>
          <w:sz w:val="20"/>
          <w:szCs w:val="20"/>
        </w:rPr>
        <w:t>º -</w:t>
      </w:r>
      <w:r>
        <w:rPr>
          <w:rFonts w:ascii="Verdana" w:hAnsi="Verdana" w:cs="Arial"/>
          <w:sz w:val="20"/>
          <w:szCs w:val="20"/>
        </w:rPr>
        <w:t xml:space="preserve"> Fica acrescido o inciso “VII” ao artigo 4º da Lei 6.601, de 10 de fevereiro de 2012, que passa a vigorar com a seguinte redação:</w:t>
      </w:r>
    </w:p>
    <w:p w:rsidR="004E2695" w:rsidRDefault="004E2695" w:rsidP="004E2695">
      <w:pPr>
        <w:ind w:firstLine="1800"/>
        <w:jc w:val="both"/>
        <w:rPr>
          <w:rFonts w:ascii="Verdana" w:hAnsi="Verdana" w:cs="Arial"/>
          <w:sz w:val="20"/>
          <w:szCs w:val="20"/>
        </w:rPr>
      </w:pPr>
    </w:p>
    <w:p w:rsidR="004E2695" w:rsidRDefault="004E2695" w:rsidP="004E2695">
      <w:pPr>
        <w:ind w:firstLine="1800"/>
        <w:jc w:val="both"/>
        <w:rPr>
          <w:rFonts w:ascii="Verdana" w:hAnsi="Verdana" w:cs="Arial"/>
          <w:sz w:val="20"/>
          <w:szCs w:val="20"/>
        </w:rPr>
      </w:pPr>
      <w:r w:rsidRPr="004E2695">
        <w:rPr>
          <w:rFonts w:ascii="Verdana" w:hAnsi="Verdana" w:cs="Arial"/>
          <w:b/>
          <w:sz w:val="20"/>
          <w:szCs w:val="20"/>
        </w:rPr>
        <w:t>“Art. 4º</w:t>
      </w:r>
      <w:r>
        <w:rPr>
          <w:rFonts w:ascii="Verdana" w:hAnsi="Verdana" w:cs="Arial"/>
          <w:sz w:val="20"/>
          <w:szCs w:val="20"/>
        </w:rPr>
        <w:t xml:space="preserve"> (...)</w:t>
      </w:r>
    </w:p>
    <w:p w:rsidR="004E2695" w:rsidRDefault="004E2695" w:rsidP="004E2695">
      <w:pPr>
        <w:ind w:firstLine="1800"/>
        <w:jc w:val="both"/>
        <w:rPr>
          <w:rFonts w:ascii="Verdana" w:hAnsi="Verdana" w:cs="Arial"/>
          <w:sz w:val="20"/>
          <w:szCs w:val="20"/>
        </w:rPr>
      </w:pPr>
    </w:p>
    <w:p w:rsidR="004E2695" w:rsidRDefault="004E2695" w:rsidP="004E2695">
      <w:pPr>
        <w:ind w:firstLine="180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(...)</w:t>
      </w:r>
    </w:p>
    <w:p w:rsidR="004E2695" w:rsidRDefault="004E2695" w:rsidP="004E2695">
      <w:pPr>
        <w:ind w:firstLine="1800"/>
        <w:jc w:val="both"/>
        <w:rPr>
          <w:rFonts w:ascii="Verdana" w:hAnsi="Verdana" w:cs="Arial"/>
          <w:sz w:val="20"/>
          <w:szCs w:val="20"/>
        </w:rPr>
      </w:pPr>
    </w:p>
    <w:p w:rsidR="004E2695" w:rsidRPr="004E2695" w:rsidRDefault="004E2695" w:rsidP="004E2695">
      <w:pPr>
        <w:ind w:firstLine="1800"/>
        <w:jc w:val="both"/>
        <w:rPr>
          <w:rFonts w:ascii="Verdana" w:hAnsi="Verdana" w:cs="Arial"/>
          <w:sz w:val="20"/>
          <w:szCs w:val="20"/>
        </w:rPr>
      </w:pPr>
      <w:r w:rsidRPr="004E2695">
        <w:rPr>
          <w:rFonts w:ascii="Verdana" w:hAnsi="Verdana" w:cs="Arial"/>
          <w:b/>
          <w:sz w:val="20"/>
          <w:szCs w:val="20"/>
        </w:rPr>
        <w:t xml:space="preserve">VII </w:t>
      </w:r>
      <w:r>
        <w:rPr>
          <w:rFonts w:ascii="Verdana" w:hAnsi="Verdana" w:cs="Arial"/>
          <w:b/>
          <w:sz w:val="20"/>
          <w:szCs w:val="20"/>
        </w:rPr>
        <w:t>–</w:t>
      </w:r>
      <w:r>
        <w:rPr>
          <w:rFonts w:ascii="Verdana" w:hAnsi="Verdana" w:cs="Arial"/>
          <w:sz w:val="20"/>
          <w:szCs w:val="20"/>
        </w:rPr>
        <w:t xml:space="preserve"> Deixar de autenticar e entregar ao consumidor, independentemente de solicitação deste, a senha, nos termos do Art. 2º, IV desta Lei, será considerada de natureza gravíssima – multa de 1.000 (mil) </w:t>
      </w:r>
      <w:proofErr w:type="spellStart"/>
      <w:r>
        <w:rPr>
          <w:rFonts w:ascii="Verdana" w:hAnsi="Verdana" w:cs="Arial"/>
          <w:sz w:val="20"/>
          <w:szCs w:val="20"/>
        </w:rPr>
        <w:t>UFCI</w:t>
      </w:r>
      <w:proofErr w:type="spellEnd"/>
      <w:r>
        <w:rPr>
          <w:rFonts w:ascii="Verdana" w:hAnsi="Verdana" w:cs="Arial"/>
          <w:sz w:val="20"/>
          <w:szCs w:val="20"/>
        </w:rPr>
        <w:t>.”</w:t>
      </w:r>
    </w:p>
    <w:p w:rsidR="004E2695" w:rsidRDefault="004E2695" w:rsidP="00A405BC">
      <w:pPr>
        <w:ind w:firstLine="1800"/>
        <w:jc w:val="both"/>
        <w:rPr>
          <w:rFonts w:ascii="Verdana" w:hAnsi="Verdana" w:cs="Arial"/>
          <w:b/>
          <w:sz w:val="20"/>
          <w:szCs w:val="20"/>
        </w:rPr>
      </w:pPr>
    </w:p>
    <w:p w:rsidR="00A405BC" w:rsidRPr="00A405BC" w:rsidRDefault="00A405BC" w:rsidP="00A405BC">
      <w:pPr>
        <w:ind w:firstLine="1800"/>
        <w:jc w:val="both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b/>
          <w:sz w:val="20"/>
          <w:szCs w:val="20"/>
        </w:rPr>
        <w:t xml:space="preserve">Art. 3º - </w:t>
      </w:r>
      <w:r w:rsidRPr="00A405BC">
        <w:rPr>
          <w:rFonts w:ascii="Verdana" w:hAnsi="Verdana" w:cs="Arial"/>
          <w:sz w:val="20"/>
          <w:szCs w:val="20"/>
        </w:rPr>
        <w:t>Esta Lei entra em vigor após decorridos 30 (trinta</w:t>
      </w:r>
      <w:r w:rsidR="0072086D">
        <w:rPr>
          <w:rFonts w:ascii="Verdana" w:hAnsi="Verdana" w:cs="Arial"/>
          <w:sz w:val="20"/>
          <w:szCs w:val="20"/>
        </w:rPr>
        <w:t xml:space="preserve">) </w:t>
      </w:r>
      <w:r w:rsidRPr="00A405BC">
        <w:rPr>
          <w:rFonts w:ascii="Verdana" w:hAnsi="Verdana" w:cs="Arial"/>
          <w:sz w:val="20"/>
          <w:szCs w:val="20"/>
        </w:rPr>
        <w:t>dias de sua publicação</w:t>
      </w:r>
      <w:r w:rsidR="004E2695">
        <w:rPr>
          <w:rFonts w:ascii="Verdana" w:hAnsi="Verdana" w:cs="Arial"/>
          <w:sz w:val="20"/>
          <w:szCs w:val="20"/>
        </w:rPr>
        <w:t>.</w:t>
      </w:r>
    </w:p>
    <w:p w:rsidR="00092BB8" w:rsidRPr="00A405BC" w:rsidRDefault="00092BB8" w:rsidP="004E2695">
      <w:pPr>
        <w:rPr>
          <w:rFonts w:ascii="Verdana" w:hAnsi="Verdana" w:cs="Arial"/>
          <w:b/>
          <w:sz w:val="20"/>
          <w:szCs w:val="20"/>
        </w:rPr>
      </w:pPr>
    </w:p>
    <w:p w:rsidR="00092BB8" w:rsidRPr="00A405BC" w:rsidRDefault="00092BB8" w:rsidP="006971C5">
      <w:pPr>
        <w:jc w:val="center"/>
        <w:rPr>
          <w:rFonts w:ascii="Verdana" w:hAnsi="Verdana" w:cs="Arial"/>
          <w:sz w:val="20"/>
          <w:szCs w:val="20"/>
        </w:rPr>
      </w:pPr>
      <w:r w:rsidRPr="00A405BC">
        <w:rPr>
          <w:rFonts w:ascii="Verdana" w:hAnsi="Verdana" w:cs="Arial"/>
          <w:sz w:val="20"/>
          <w:szCs w:val="20"/>
        </w:rPr>
        <w:t>Cachoeiro de Itapemirim/ES,</w:t>
      </w:r>
      <w:r w:rsidR="00DA5259" w:rsidRPr="00A405BC">
        <w:rPr>
          <w:rFonts w:ascii="Verdana" w:hAnsi="Verdana" w:cs="Arial"/>
          <w:sz w:val="20"/>
          <w:szCs w:val="20"/>
        </w:rPr>
        <w:t xml:space="preserve"> </w:t>
      </w:r>
      <w:r w:rsidR="0072086D">
        <w:rPr>
          <w:rFonts w:ascii="Verdana" w:hAnsi="Verdana" w:cs="Arial"/>
          <w:sz w:val="20"/>
          <w:szCs w:val="20"/>
        </w:rPr>
        <w:t>09 de novembro</w:t>
      </w:r>
      <w:r w:rsidR="00CE2FC1" w:rsidRPr="00A405BC">
        <w:rPr>
          <w:rFonts w:ascii="Verdana" w:hAnsi="Verdana" w:cs="Arial"/>
          <w:sz w:val="20"/>
          <w:szCs w:val="20"/>
        </w:rPr>
        <w:t xml:space="preserve"> de 201</w:t>
      </w:r>
      <w:r w:rsidR="00710216" w:rsidRPr="00A405BC">
        <w:rPr>
          <w:rFonts w:ascii="Verdana" w:hAnsi="Verdana" w:cs="Arial"/>
          <w:sz w:val="20"/>
          <w:szCs w:val="20"/>
        </w:rPr>
        <w:t>5</w:t>
      </w:r>
      <w:r w:rsidRPr="00A405BC">
        <w:rPr>
          <w:rFonts w:ascii="Verdana" w:hAnsi="Verdana" w:cs="Arial"/>
          <w:sz w:val="20"/>
          <w:szCs w:val="20"/>
        </w:rPr>
        <w:t>.</w:t>
      </w:r>
    </w:p>
    <w:p w:rsidR="006971C5" w:rsidRPr="00A405BC" w:rsidRDefault="006971C5" w:rsidP="006971C5">
      <w:pPr>
        <w:jc w:val="center"/>
        <w:rPr>
          <w:rFonts w:ascii="Verdana" w:hAnsi="Verdana" w:cs="Arial"/>
          <w:sz w:val="20"/>
          <w:szCs w:val="20"/>
        </w:rPr>
      </w:pPr>
    </w:p>
    <w:p w:rsidR="00D14433" w:rsidRPr="00A405BC" w:rsidRDefault="00D14433" w:rsidP="00092BB8">
      <w:pPr>
        <w:jc w:val="center"/>
        <w:rPr>
          <w:rFonts w:ascii="Verdana" w:hAnsi="Verdana" w:cs="Arial"/>
          <w:b/>
          <w:sz w:val="20"/>
          <w:szCs w:val="20"/>
        </w:rPr>
      </w:pPr>
    </w:p>
    <w:p w:rsidR="00CE2FC1" w:rsidRPr="00A405BC" w:rsidRDefault="00CE2FC1" w:rsidP="00092BB8">
      <w:pPr>
        <w:jc w:val="center"/>
        <w:rPr>
          <w:rFonts w:ascii="Verdana" w:hAnsi="Verdana" w:cs="Arial"/>
          <w:b/>
          <w:sz w:val="20"/>
          <w:szCs w:val="20"/>
        </w:rPr>
      </w:pPr>
    </w:p>
    <w:p w:rsidR="00092BB8" w:rsidRPr="00A405BC" w:rsidRDefault="00092BB8" w:rsidP="00092BB8">
      <w:pPr>
        <w:jc w:val="center"/>
        <w:rPr>
          <w:rFonts w:ascii="Verdana" w:hAnsi="Verdana" w:cs="Arial"/>
          <w:b/>
          <w:sz w:val="20"/>
          <w:szCs w:val="20"/>
        </w:rPr>
      </w:pPr>
    </w:p>
    <w:p w:rsidR="00092BB8" w:rsidRPr="00A405BC" w:rsidRDefault="00CE2FC1" w:rsidP="00092BB8">
      <w:pPr>
        <w:jc w:val="center"/>
        <w:rPr>
          <w:rFonts w:ascii="Verdana" w:hAnsi="Verdana" w:cs="Arial"/>
          <w:b/>
          <w:sz w:val="20"/>
          <w:szCs w:val="20"/>
        </w:rPr>
      </w:pPr>
      <w:r w:rsidRPr="00A405BC">
        <w:rPr>
          <w:rFonts w:ascii="Verdana" w:hAnsi="Verdana" w:cs="Arial"/>
          <w:b/>
          <w:sz w:val="20"/>
          <w:szCs w:val="20"/>
        </w:rPr>
        <w:t>JÚLIO CÉSAR FERRARE CECOTTI</w:t>
      </w:r>
    </w:p>
    <w:p w:rsidR="00092BB8" w:rsidRPr="00A405BC" w:rsidRDefault="00092BB8" w:rsidP="00092BB8">
      <w:pPr>
        <w:jc w:val="center"/>
        <w:rPr>
          <w:rFonts w:ascii="Verdana" w:hAnsi="Verdana" w:cs="Arial"/>
          <w:b/>
          <w:sz w:val="20"/>
          <w:szCs w:val="20"/>
        </w:rPr>
      </w:pPr>
      <w:r w:rsidRPr="00A405BC">
        <w:rPr>
          <w:rFonts w:ascii="Verdana" w:hAnsi="Verdana" w:cs="Arial"/>
          <w:b/>
          <w:sz w:val="20"/>
          <w:szCs w:val="20"/>
        </w:rPr>
        <w:t>Presidente</w:t>
      </w:r>
    </w:p>
    <w:sectPr w:rsidR="00092BB8" w:rsidRPr="00A405BC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31CE6"/>
    <w:rsid w:val="00063B1D"/>
    <w:rsid w:val="0007102C"/>
    <w:rsid w:val="00092BB8"/>
    <w:rsid w:val="000A2802"/>
    <w:rsid w:val="000B2D86"/>
    <w:rsid w:val="001E2BDE"/>
    <w:rsid w:val="001F79C7"/>
    <w:rsid w:val="00225238"/>
    <w:rsid w:val="00247340"/>
    <w:rsid w:val="00297175"/>
    <w:rsid w:val="002A5023"/>
    <w:rsid w:val="002A60BE"/>
    <w:rsid w:val="002D1DF4"/>
    <w:rsid w:val="00343B77"/>
    <w:rsid w:val="00360192"/>
    <w:rsid w:val="003B0EF4"/>
    <w:rsid w:val="003C13B5"/>
    <w:rsid w:val="003C2AF4"/>
    <w:rsid w:val="003F7B88"/>
    <w:rsid w:val="00400F10"/>
    <w:rsid w:val="00425E77"/>
    <w:rsid w:val="00430E57"/>
    <w:rsid w:val="004A0FFF"/>
    <w:rsid w:val="004D6BDE"/>
    <w:rsid w:val="004E2695"/>
    <w:rsid w:val="004E605C"/>
    <w:rsid w:val="004F7396"/>
    <w:rsid w:val="005173E1"/>
    <w:rsid w:val="00530FCB"/>
    <w:rsid w:val="005977C4"/>
    <w:rsid w:val="005F4C5B"/>
    <w:rsid w:val="0062244B"/>
    <w:rsid w:val="006505C7"/>
    <w:rsid w:val="006971C5"/>
    <w:rsid w:val="006A61DC"/>
    <w:rsid w:val="006F767D"/>
    <w:rsid w:val="00710216"/>
    <w:rsid w:val="00712A43"/>
    <w:rsid w:val="0072086D"/>
    <w:rsid w:val="007361B3"/>
    <w:rsid w:val="007B6493"/>
    <w:rsid w:val="007D0FEE"/>
    <w:rsid w:val="007D69D1"/>
    <w:rsid w:val="00917C43"/>
    <w:rsid w:val="00970C0F"/>
    <w:rsid w:val="009931D4"/>
    <w:rsid w:val="009939D3"/>
    <w:rsid w:val="00995BE1"/>
    <w:rsid w:val="009A53D4"/>
    <w:rsid w:val="009C0832"/>
    <w:rsid w:val="009C6B19"/>
    <w:rsid w:val="009F590F"/>
    <w:rsid w:val="00A33EC6"/>
    <w:rsid w:val="00A37E63"/>
    <w:rsid w:val="00A405BC"/>
    <w:rsid w:val="00AD09EA"/>
    <w:rsid w:val="00B55236"/>
    <w:rsid w:val="00B645AE"/>
    <w:rsid w:val="00B74B1A"/>
    <w:rsid w:val="00BA5B2C"/>
    <w:rsid w:val="00BD54DE"/>
    <w:rsid w:val="00BF36C1"/>
    <w:rsid w:val="00C2519D"/>
    <w:rsid w:val="00CC28CC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DE4A71"/>
    <w:rsid w:val="00E040C4"/>
    <w:rsid w:val="00E11658"/>
    <w:rsid w:val="00E21F07"/>
    <w:rsid w:val="00E3664E"/>
    <w:rsid w:val="00EB123E"/>
    <w:rsid w:val="00F17635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2015-10-06T11:32:00Z</cp:lastPrinted>
  <dcterms:created xsi:type="dcterms:W3CDTF">2015-11-10T13:13:00Z</dcterms:created>
  <dcterms:modified xsi:type="dcterms:W3CDTF">2015-11-10T13:13:00Z</dcterms:modified>
</cp:coreProperties>
</file>