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B8" w:rsidRDefault="00092BB8" w:rsidP="00A36115">
      <w:pPr>
        <w:rPr>
          <w:rFonts w:ascii="Arial" w:hAnsi="Arial" w:cs="Arial"/>
          <w:b/>
          <w:sz w:val="23"/>
          <w:szCs w:val="23"/>
          <w:u w:val="single"/>
        </w:rPr>
      </w:pPr>
      <w:r w:rsidRPr="00A36115">
        <w:rPr>
          <w:rFonts w:ascii="Arial" w:hAnsi="Arial" w:cs="Arial"/>
          <w:b/>
          <w:sz w:val="23"/>
          <w:szCs w:val="23"/>
          <w:u w:val="single"/>
        </w:rPr>
        <w:t xml:space="preserve">LEI Nº </w:t>
      </w:r>
      <w:r w:rsidR="00DC20A6">
        <w:rPr>
          <w:rFonts w:ascii="Arial" w:hAnsi="Arial" w:cs="Arial"/>
          <w:b/>
          <w:sz w:val="23"/>
          <w:szCs w:val="23"/>
          <w:u w:val="single"/>
        </w:rPr>
        <w:t>7133</w:t>
      </w:r>
      <w:r w:rsidRPr="00A36115">
        <w:rPr>
          <w:rFonts w:ascii="Arial" w:hAnsi="Arial" w:cs="Arial"/>
          <w:b/>
          <w:sz w:val="23"/>
          <w:szCs w:val="23"/>
          <w:u w:val="single"/>
        </w:rPr>
        <w:t>/201</w:t>
      </w:r>
      <w:r w:rsidR="00DC20A6">
        <w:rPr>
          <w:rFonts w:ascii="Arial" w:hAnsi="Arial" w:cs="Arial"/>
          <w:b/>
          <w:sz w:val="23"/>
          <w:szCs w:val="23"/>
          <w:u w:val="single"/>
        </w:rPr>
        <w:t>5</w:t>
      </w:r>
    </w:p>
    <w:p w:rsidR="003A5A3B" w:rsidRPr="00A36115" w:rsidRDefault="003A5A3B" w:rsidP="00A36115">
      <w:pPr>
        <w:rPr>
          <w:rFonts w:ascii="Arial" w:hAnsi="Arial" w:cs="Arial"/>
          <w:b/>
          <w:sz w:val="23"/>
          <w:szCs w:val="23"/>
          <w:u w:val="single"/>
        </w:rPr>
      </w:pPr>
    </w:p>
    <w:p w:rsidR="00092BB8" w:rsidRPr="00A36115" w:rsidRDefault="00092BB8" w:rsidP="00092BB8">
      <w:pPr>
        <w:jc w:val="both"/>
        <w:rPr>
          <w:rFonts w:ascii="Arial" w:hAnsi="Arial" w:cs="Arial"/>
          <w:b/>
          <w:sz w:val="23"/>
          <w:szCs w:val="23"/>
        </w:rPr>
      </w:pPr>
    </w:p>
    <w:p w:rsidR="00092BB8" w:rsidRPr="00A36115" w:rsidRDefault="003A5A3B" w:rsidP="00092BB8">
      <w:pPr>
        <w:ind w:left="288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DENOMINA ESCOLA DE VERÃO, O ACESSO A ATIVIDADES ESPORTIVAS, CULTURAIS E DE LAZER AOS ALUNOS DA REDE PÚBLICA MUNICIPAL DE ENSINO FUNDAMENTAL, DURANTE AS FÉRIAS ESCOLARES.</w:t>
      </w:r>
    </w:p>
    <w:p w:rsidR="00092BB8" w:rsidRPr="00A36115" w:rsidRDefault="00092BB8" w:rsidP="00092BB8">
      <w:pPr>
        <w:ind w:left="2880"/>
        <w:jc w:val="both"/>
        <w:rPr>
          <w:rFonts w:ascii="Arial" w:hAnsi="Arial" w:cs="Arial"/>
          <w:b/>
          <w:sz w:val="23"/>
          <w:szCs w:val="23"/>
        </w:rPr>
      </w:pPr>
    </w:p>
    <w:p w:rsidR="00092BB8" w:rsidRPr="00A36115" w:rsidRDefault="00092BB8" w:rsidP="00092BB8">
      <w:pPr>
        <w:ind w:left="2880"/>
        <w:jc w:val="both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sz w:val="23"/>
          <w:szCs w:val="23"/>
        </w:rPr>
        <w:t xml:space="preserve">O Presidente da Câmara Municipal de Cachoeiro de Itapemirim, Estado do Espírito Santo, no uso de suas atribuições legais, </w:t>
      </w:r>
      <w:r w:rsidRPr="00A36115">
        <w:rPr>
          <w:rFonts w:ascii="Arial" w:hAnsi="Arial" w:cs="Arial"/>
          <w:b/>
          <w:sz w:val="23"/>
          <w:szCs w:val="23"/>
        </w:rPr>
        <w:t>PROMULGA</w:t>
      </w:r>
      <w:r w:rsidRPr="00A36115">
        <w:rPr>
          <w:rFonts w:ascii="Arial" w:hAnsi="Arial" w:cs="Arial"/>
          <w:sz w:val="23"/>
          <w:szCs w:val="23"/>
        </w:rPr>
        <w:t xml:space="preserve"> a seguinte Lei:</w:t>
      </w:r>
    </w:p>
    <w:p w:rsidR="005173E1" w:rsidRPr="00A36115" w:rsidRDefault="005173E1" w:rsidP="00F04746">
      <w:pPr>
        <w:jc w:val="both"/>
        <w:rPr>
          <w:rFonts w:ascii="Arial" w:hAnsi="Arial" w:cs="Arial"/>
          <w:b/>
          <w:sz w:val="23"/>
          <w:szCs w:val="23"/>
        </w:rPr>
      </w:pPr>
    </w:p>
    <w:p w:rsidR="00A36115" w:rsidRPr="00A36115" w:rsidRDefault="00A36115" w:rsidP="00F04746">
      <w:pPr>
        <w:jc w:val="both"/>
        <w:rPr>
          <w:rFonts w:ascii="Arial" w:hAnsi="Arial" w:cs="Arial"/>
          <w:b/>
          <w:sz w:val="23"/>
          <w:szCs w:val="23"/>
        </w:rPr>
      </w:pPr>
    </w:p>
    <w:p w:rsidR="008174AA" w:rsidRPr="00A36115" w:rsidRDefault="00092BB8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b/>
          <w:sz w:val="23"/>
          <w:szCs w:val="23"/>
        </w:rPr>
        <w:t xml:space="preserve">Art. 1º - </w:t>
      </w:r>
      <w:r w:rsidR="003A5A3B">
        <w:rPr>
          <w:rFonts w:ascii="Arial" w:hAnsi="Arial" w:cs="Arial"/>
          <w:sz w:val="23"/>
          <w:szCs w:val="23"/>
        </w:rPr>
        <w:t>Denomina Escola de Verão o acesso aos alunos da Rede Pública de Ensino Fundamental do Município, a atividades esportivas, culturais e de lazer, durante as férias de verão.</w:t>
      </w:r>
    </w:p>
    <w:p w:rsidR="00DE226B" w:rsidRPr="00A36115" w:rsidRDefault="00DE226B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</w:p>
    <w:p w:rsidR="0013433F" w:rsidRPr="00A36115" w:rsidRDefault="00DE226B" w:rsidP="003A5A3B">
      <w:pPr>
        <w:ind w:firstLine="1843"/>
        <w:jc w:val="both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b/>
          <w:sz w:val="23"/>
          <w:szCs w:val="23"/>
        </w:rPr>
        <w:t xml:space="preserve">Parágrafo </w:t>
      </w:r>
      <w:r w:rsidR="003A5A3B">
        <w:rPr>
          <w:rFonts w:ascii="Arial" w:hAnsi="Arial" w:cs="Arial"/>
          <w:b/>
          <w:sz w:val="23"/>
          <w:szCs w:val="23"/>
        </w:rPr>
        <w:t>Único</w:t>
      </w:r>
      <w:r w:rsidRPr="00A36115">
        <w:rPr>
          <w:rFonts w:ascii="Arial" w:hAnsi="Arial" w:cs="Arial"/>
          <w:b/>
          <w:sz w:val="23"/>
          <w:szCs w:val="23"/>
        </w:rPr>
        <w:t xml:space="preserve"> –</w:t>
      </w:r>
      <w:r w:rsidRPr="00A36115">
        <w:rPr>
          <w:rFonts w:ascii="Arial" w:hAnsi="Arial" w:cs="Arial"/>
          <w:sz w:val="23"/>
          <w:szCs w:val="23"/>
        </w:rPr>
        <w:t xml:space="preserve"> </w:t>
      </w:r>
      <w:r w:rsidR="003A5A3B">
        <w:rPr>
          <w:rFonts w:ascii="Arial" w:hAnsi="Arial" w:cs="Arial"/>
          <w:sz w:val="23"/>
          <w:szCs w:val="23"/>
        </w:rPr>
        <w:t>O acesso se dará através de um número determinado de inscritos, a ser definidos pelo Executivo Municipal.</w:t>
      </w:r>
    </w:p>
    <w:p w:rsidR="008F5EF0" w:rsidRPr="00A36115" w:rsidRDefault="008F5EF0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</w:p>
    <w:p w:rsidR="00B45EE4" w:rsidRDefault="00EB1F61" w:rsidP="003A5A3B">
      <w:pPr>
        <w:ind w:firstLine="1800"/>
        <w:jc w:val="both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b/>
          <w:sz w:val="23"/>
          <w:szCs w:val="23"/>
        </w:rPr>
        <w:t xml:space="preserve">Art. </w:t>
      </w:r>
      <w:r w:rsidR="00383CF8" w:rsidRPr="00A36115">
        <w:rPr>
          <w:rFonts w:ascii="Arial" w:hAnsi="Arial" w:cs="Arial"/>
          <w:b/>
          <w:sz w:val="23"/>
          <w:szCs w:val="23"/>
        </w:rPr>
        <w:t>2</w:t>
      </w:r>
      <w:r w:rsidRPr="00A36115">
        <w:rPr>
          <w:rFonts w:ascii="Arial" w:hAnsi="Arial" w:cs="Arial"/>
          <w:b/>
          <w:sz w:val="23"/>
          <w:szCs w:val="23"/>
        </w:rPr>
        <w:t>º -</w:t>
      </w:r>
      <w:r w:rsidR="004E42CA" w:rsidRPr="00A36115">
        <w:rPr>
          <w:rFonts w:ascii="Arial" w:hAnsi="Arial" w:cs="Arial"/>
          <w:b/>
          <w:sz w:val="23"/>
          <w:szCs w:val="23"/>
        </w:rPr>
        <w:t xml:space="preserve"> </w:t>
      </w:r>
      <w:r w:rsidR="008F5EF0" w:rsidRPr="00A36115">
        <w:rPr>
          <w:rFonts w:ascii="Arial" w:hAnsi="Arial" w:cs="Arial"/>
          <w:sz w:val="23"/>
          <w:szCs w:val="23"/>
        </w:rPr>
        <w:t xml:space="preserve">O </w:t>
      </w:r>
      <w:r w:rsidR="003A5A3B">
        <w:rPr>
          <w:rFonts w:ascii="Arial" w:hAnsi="Arial" w:cs="Arial"/>
          <w:sz w:val="23"/>
          <w:szCs w:val="23"/>
        </w:rPr>
        <w:t>Poder Executivo irá regulamentar a presente Lei, em um prazo de 120 (cento e vinte) dias.</w:t>
      </w:r>
    </w:p>
    <w:p w:rsidR="003A5A3B" w:rsidRPr="00A36115" w:rsidRDefault="003A5A3B" w:rsidP="003A5A3B">
      <w:pPr>
        <w:ind w:firstLine="1800"/>
        <w:jc w:val="both"/>
        <w:rPr>
          <w:rFonts w:ascii="Arial" w:hAnsi="Arial" w:cs="Arial"/>
          <w:sz w:val="23"/>
          <w:szCs w:val="23"/>
        </w:rPr>
      </w:pPr>
    </w:p>
    <w:p w:rsidR="00EB1F61" w:rsidRPr="00A36115" w:rsidRDefault="00B45EE4" w:rsidP="003A5A3B">
      <w:pPr>
        <w:ind w:firstLine="1800"/>
        <w:jc w:val="both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b/>
          <w:sz w:val="23"/>
          <w:szCs w:val="23"/>
        </w:rPr>
        <w:t xml:space="preserve">Art. 3º - </w:t>
      </w:r>
      <w:r w:rsidR="003A5A3B">
        <w:rPr>
          <w:rFonts w:ascii="Arial" w:hAnsi="Arial" w:cs="Arial"/>
          <w:sz w:val="23"/>
          <w:szCs w:val="23"/>
        </w:rPr>
        <w:t>Revogam-se as disposições em contrário</w:t>
      </w:r>
      <w:r w:rsidR="004D7C82" w:rsidRPr="00A36115">
        <w:rPr>
          <w:rFonts w:ascii="Arial" w:hAnsi="Arial" w:cs="Arial"/>
          <w:sz w:val="23"/>
          <w:szCs w:val="23"/>
        </w:rPr>
        <w:t>.</w:t>
      </w:r>
    </w:p>
    <w:p w:rsidR="00092BB8" w:rsidRDefault="00092BB8" w:rsidP="00F04746">
      <w:pPr>
        <w:rPr>
          <w:rFonts w:ascii="Arial" w:hAnsi="Arial" w:cs="Arial"/>
          <w:b/>
          <w:sz w:val="23"/>
          <w:szCs w:val="23"/>
        </w:rPr>
      </w:pPr>
    </w:p>
    <w:p w:rsidR="003A5A3B" w:rsidRPr="00A36115" w:rsidRDefault="003A5A3B" w:rsidP="00F04746">
      <w:pPr>
        <w:rPr>
          <w:rFonts w:ascii="Arial" w:hAnsi="Arial" w:cs="Arial"/>
          <w:b/>
          <w:sz w:val="23"/>
          <w:szCs w:val="23"/>
        </w:rPr>
      </w:pPr>
    </w:p>
    <w:p w:rsidR="00092BB8" w:rsidRPr="00A36115" w:rsidRDefault="00092BB8" w:rsidP="006971C5">
      <w:pPr>
        <w:jc w:val="center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sz w:val="23"/>
          <w:szCs w:val="23"/>
        </w:rPr>
        <w:t xml:space="preserve">Cachoeiro de Itapemirim/ES, </w:t>
      </w:r>
      <w:r w:rsidR="00DC20A6">
        <w:rPr>
          <w:rFonts w:ascii="Arial" w:hAnsi="Arial" w:cs="Arial"/>
          <w:sz w:val="23"/>
          <w:szCs w:val="23"/>
        </w:rPr>
        <w:t>14 de janeiro</w:t>
      </w:r>
      <w:r w:rsidR="00CE2FC1" w:rsidRPr="00A36115">
        <w:rPr>
          <w:rFonts w:ascii="Arial" w:hAnsi="Arial" w:cs="Arial"/>
          <w:sz w:val="23"/>
          <w:szCs w:val="23"/>
        </w:rPr>
        <w:t xml:space="preserve"> de 201</w:t>
      </w:r>
      <w:r w:rsidR="00DC20A6">
        <w:rPr>
          <w:rFonts w:ascii="Arial" w:hAnsi="Arial" w:cs="Arial"/>
          <w:sz w:val="23"/>
          <w:szCs w:val="23"/>
        </w:rPr>
        <w:t>5</w:t>
      </w:r>
      <w:r w:rsidRPr="00A36115">
        <w:rPr>
          <w:rFonts w:ascii="Arial" w:hAnsi="Arial" w:cs="Arial"/>
          <w:sz w:val="23"/>
          <w:szCs w:val="23"/>
        </w:rPr>
        <w:t>.</w:t>
      </w:r>
    </w:p>
    <w:p w:rsidR="006971C5" w:rsidRPr="00A36115" w:rsidRDefault="006971C5" w:rsidP="006971C5">
      <w:pPr>
        <w:jc w:val="center"/>
        <w:rPr>
          <w:rFonts w:ascii="Arial" w:hAnsi="Arial" w:cs="Arial"/>
          <w:sz w:val="23"/>
          <w:szCs w:val="23"/>
        </w:rPr>
      </w:pPr>
    </w:p>
    <w:p w:rsidR="00CE2FC1" w:rsidRDefault="00CE2FC1" w:rsidP="00A36115">
      <w:pPr>
        <w:rPr>
          <w:rFonts w:ascii="Arial" w:hAnsi="Arial" w:cs="Arial"/>
          <w:b/>
          <w:sz w:val="23"/>
          <w:szCs w:val="23"/>
        </w:rPr>
      </w:pPr>
    </w:p>
    <w:p w:rsidR="00A36115" w:rsidRPr="00A36115" w:rsidRDefault="00A36115" w:rsidP="00A36115">
      <w:pPr>
        <w:rPr>
          <w:rFonts w:ascii="Arial" w:hAnsi="Arial" w:cs="Arial"/>
          <w:b/>
          <w:sz w:val="23"/>
          <w:szCs w:val="23"/>
        </w:rPr>
      </w:pPr>
    </w:p>
    <w:p w:rsidR="00092BB8" w:rsidRPr="00A36115" w:rsidRDefault="00092BB8" w:rsidP="00092BB8">
      <w:pPr>
        <w:jc w:val="center"/>
        <w:rPr>
          <w:rFonts w:ascii="Arial" w:hAnsi="Arial" w:cs="Arial"/>
          <w:b/>
          <w:sz w:val="23"/>
          <w:szCs w:val="23"/>
        </w:rPr>
      </w:pPr>
    </w:p>
    <w:p w:rsidR="00092BB8" w:rsidRPr="00A36115" w:rsidRDefault="00CE2FC1" w:rsidP="00092BB8">
      <w:pPr>
        <w:jc w:val="center"/>
        <w:rPr>
          <w:rFonts w:ascii="Arial" w:hAnsi="Arial" w:cs="Arial"/>
          <w:b/>
          <w:sz w:val="23"/>
          <w:szCs w:val="23"/>
        </w:rPr>
      </w:pPr>
      <w:r w:rsidRPr="00A36115">
        <w:rPr>
          <w:rFonts w:ascii="Arial" w:hAnsi="Arial" w:cs="Arial"/>
          <w:b/>
          <w:sz w:val="23"/>
          <w:szCs w:val="23"/>
        </w:rPr>
        <w:t>JÚLIO CÉSAR FERRARE CECOTTI</w:t>
      </w:r>
    </w:p>
    <w:p w:rsidR="00D126F0" w:rsidRPr="00A36115" w:rsidRDefault="00A36115" w:rsidP="00A36115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Presidente</w:t>
      </w:r>
    </w:p>
    <w:sectPr w:rsidR="00D126F0" w:rsidRPr="00A36115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20CF8"/>
    <w:rsid w:val="00063B1D"/>
    <w:rsid w:val="00092BB8"/>
    <w:rsid w:val="000D646E"/>
    <w:rsid w:val="00133697"/>
    <w:rsid w:val="0013433F"/>
    <w:rsid w:val="001B59CE"/>
    <w:rsid w:val="001C0FEE"/>
    <w:rsid w:val="001E2BDE"/>
    <w:rsid w:val="00247340"/>
    <w:rsid w:val="00282AF2"/>
    <w:rsid w:val="002A5023"/>
    <w:rsid w:val="002D5D0F"/>
    <w:rsid w:val="002F302F"/>
    <w:rsid w:val="00343B77"/>
    <w:rsid w:val="00360192"/>
    <w:rsid w:val="00383CF8"/>
    <w:rsid w:val="00384182"/>
    <w:rsid w:val="003A5A3B"/>
    <w:rsid w:val="003A73FB"/>
    <w:rsid w:val="003B79A8"/>
    <w:rsid w:val="003E34DC"/>
    <w:rsid w:val="003F7B88"/>
    <w:rsid w:val="00425E77"/>
    <w:rsid w:val="00461A39"/>
    <w:rsid w:val="004A4587"/>
    <w:rsid w:val="004D7C82"/>
    <w:rsid w:val="004E42CA"/>
    <w:rsid w:val="004F4A97"/>
    <w:rsid w:val="005173E1"/>
    <w:rsid w:val="00614F42"/>
    <w:rsid w:val="006971C5"/>
    <w:rsid w:val="00712A43"/>
    <w:rsid w:val="007C4BC4"/>
    <w:rsid w:val="007D2C8C"/>
    <w:rsid w:val="007D69D1"/>
    <w:rsid w:val="008174AA"/>
    <w:rsid w:val="008732C2"/>
    <w:rsid w:val="008962B8"/>
    <w:rsid w:val="008F5EF0"/>
    <w:rsid w:val="00970C0F"/>
    <w:rsid w:val="009C5AAD"/>
    <w:rsid w:val="009C6B19"/>
    <w:rsid w:val="00A36115"/>
    <w:rsid w:val="00AC59DC"/>
    <w:rsid w:val="00B45EE4"/>
    <w:rsid w:val="00B55236"/>
    <w:rsid w:val="00BD54DE"/>
    <w:rsid w:val="00CC28CC"/>
    <w:rsid w:val="00CE2FC1"/>
    <w:rsid w:val="00D0691D"/>
    <w:rsid w:val="00D126F0"/>
    <w:rsid w:val="00D51CE3"/>
    <w:rsid w:val="00D77825"/>
    <w:rsid w:val="00DC20A6"/>
    <w:rsid w:val="00DC7813"/>
    <w:rsid w:val="00DE226B"/>
    <w:rsid w:val="00DE58D5"/>
    <w:rsid w:val="00E040C4"/>
    <w:rsid w:val="00E11658"/>
    <w:rsid w:val="00E44CDC"/>
    <w:rsid w:val="00EB1F61"/>
    <w:rsid w:val="00F04746"/>
    <w:rsid w:val="00F70DD7"/>
    <w:rsid w:val="00F73385"/>
    <w:rsid w:val="00F75AFE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4DF5-6399-4D09-A051-D631DD2E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3</cp:revision>
  <cp:lastPrinted>2015-01-15T14:41:00Z</cp:lastPrinted>
  <dcterms:created xsi:type="dcterms:W3CDTF">2015-01-15T14:42:00Z</dcterms:created>
  <dcterms:modified xsi:type="dcterms:W3CDTF">2015-01-15T14:47:00Z</dcterms:modified>
</cp:coreProperties>
</file>